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D6" w:rsidRDefault="00643D1E">
      <w:r>
        <w:rPr>
          <w:noProof/>
          <w:lang w:eastAsia="fr-FR"/>
        </w:rPr>
        <w:drawing>
          <wp:inline distT="0" distB="0" distL="0" distR="0">
            <wp:extent cx="5753100" cy="6743700"/>
            <wp:effectExtent l="19050" t="0" r="0" b="0"/>
            <wp:docPr id="1" name="Image 1" descr="ndvi_juillet_d1_2003_medias_gris_pt_g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vi_juillet_d1_2003_medias_gris_pt_gp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26F" w:rsidRDefault="00C1326F"/>
    <w:p w:rsidR="00953216" w:rsidRDefault="00C1326F">
      <w:pPr>
        <w:rPr>
          <w:lang w:val="en-GB"/>
        </w:rPr>
      </w:pPr>
      <w:proofErr w:type="gramStart"/>
      <w:r w:rsidRPr="00C1326F">
        <w:rPr>
          <w:lang w:val="en-GB"/>
        </w:rPr>
        <w:t>Figure 1.</w:t>
      </w:r>
      <w:proofErr w:type="gramEnd"/>
      <w:r w:rsidRPr="00C1326F">
        <w:rPr>
          <w:lang w:val="en-GB"/>
        </w:rPr>
        <w:t xml:space="preserve">  Location of the studied </w:t>
      </w:r>
      <w:r w:rsidR="00953216">
        <w:rPr>
          <w:lang w:val="en-GB"/>
        </w:rPr>
        <w:t xml:space="preserve">desert soil </w:t>
      </w:r>
      <w:r w:rsidRPr="00C1326F">
        <w:rPr>
          <w:lang w:val="en-GB"/>
        </w:rPr>
        <w:t>samples</w:t>
      </w:r>
      <w:r w:rsidR="00953216">
        <w:rPr>
          <w:lang w:val="en-GB"/>
        </w:rPr>
        <w:t xml:space="preserve"> in the </w:t>
      </w:r>
      <w:smartTag w:uri="urn:schemas-microsoft-com:office:smarttags" w:element="place">
        <w:r w:rsidR="00953216">
          <w:rPr>
            <w:lang w:val="en-GB"/>
          </w:rPr>
          <w:t>Sahara</w:t>
        </w:r>
      </w:smartTag>
      <w:r w:rsidRPr="00C1326F">
        <w:rPr>
          <w:lang w:val="en-GB"/>
        </w:rPr>
        <w:t xml:space="preserve">. </w:t>
      </w:r>
    </w:p>
    <w:p w:rsidR="00C1326F" w:rsidRPr="009063EF" w:rsidRDefault="00C1326F">
      <w:pPr>
        <w:rPr>
          <w:i/>
          <w:lang w:val="en-GB"/>
        </w:rPr>
      </w:pPr>
      <w:r>
        <w:rPr>
          <w:lang w:val="en-GB"/>
        </w:rPr>
        <w:t xml:space="preserve">Background image is </w:t>
      </w:r>
      <w:r w:rsidR="00953216">
        <w:rPr>
          <w:lang w:val="en-GB"/>
        </w:rPr>
        <w:t xml:space="preserve">a </w:t>
      </w:r>
      <w:r>
        <w:rPr>
          <w:lang w:val="en-GB"/>
        </w:rPr>
        <w:t>SPOT-VGT NDVI composite</w:t>
      </w:r>
      <w:r w:rsidR="009063EF">
        <w:rPr>
          <w:lang w:val="en-GB"/>
        </w:rPr>
        <w:t xml:space="preserve"> (1</w:t>
      </w:r>
      <w:r w:rsidR="009063EF" w:rsidRPr="00C1326F">
        <w:rPr>
          <w:vertAlign w:val="superscript"/>
          <w:lang w:val="en-GB"/>
        </w:rPr>
        <w:t>st</w:t>
      </w:r>
      <w:r w:rsidR="009063EF">
        <w:rPr>
          <w:lang w:val="en-GB"/>
        </w:rPr>
        <w:t xml:space="preserve"> decade of July 2003</w:t>
      </w:r>
      <w:proofErr w:type="gramStart"/>
      <w:r w:rsidR="009063EF">
        <w:rPr>
          <w:lang w:val="en-GB"/>
        </w:rPr>
        <w:t>)</w:t>
      </w:r>
      <w:proofErr w:type="gramEnd"/>
      <w:r w:rsidR="009063EF">
        <w:rPr>
          <w:lang w:val="en-GB"/>
        </w:rPr>
        <w:br/>
      </w:r>
      <w:r w:rsidR="009063EF" w:rsidRPr="009063EF">
        <w:rPr>
          <w:i/>
          <w:lang w:val="en-GB"/>
        </w:rPr>
        <w:t>grey level values are stretched between 0 and 0.2 (see scale)</w:t>
      </w:r>
    </w:p>
    <w:p w:rsidR="00C1326F" w:rsidRDefault="00C1326F">
      <w:pPr>
        <w:rPr>
          <w:lang w:val="en-GB"/>
        </w:rPr>
      </w:pPr>
    </w:p>
    <w:p w:rsidR="00C1326F" w:rsidRDefault="00C1326F">
      <w:pPr>
        <w:rPr>
          <w:lang w:val="en-GB"/>
        </w:rPr>
      </w:pPr>
    </w:p>
    <w:p w:rsidR="00C1326F" w:rsidRDefault="00643D1E">
      <w:pPr>
        <w:rPr>
          <w:lang w:val="en-GB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53100" cy="4314825"/>
            <wp:effectExtent l="19050" t="0" r="0" b="0"/>
            <wp:docPr id="2" name="Image 2" descr="5spec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spect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26F" w:rsidRDefault="00C1326F">
      <w:pPr>
        <w:rPr>
          <w:lang w:val="en-GB"/>
        </w:rPr>
      </w:pPr>
    </w:p>
    <w:p w:rsidR="00FC18C3" w:rsidRDefault="00953216">
      <w:pPr>
        <w:rPr>
          <w:lang w:val="en-GB"/>
        </w:rPr>
      </w:pPr>
      <w:proofErr w:type="gramStart"/>
      <w:r>
        <w:rPr>
          <w:lang w:val="en-GB"/>
        </w:rPr>
        <w:t>Figure 2.</w:t>
      </w:r>
      <w:proofErr w:type="gramEnd"/>
      <w:r>
        <w:rPr>
          <w:lang w:val="en-GB"/>
        </w:rPr>
        <w:t xml:space="preserve"> Exa</w:t>
      </w:r>
      <w:r w:rsidR="00C1326F">
        <w:rPr>
          <w:lang w:val="en-GB"/>
        </w:rPr>
        <w:t xml:space="preserve">mple </w:t>
      </w:r>
      <w:r>
        <w:rPr>
          <w:lang w:val="en-GB"/>
        </w:rPr>
        <w:t>of reflectance spectra obtained for the studied desert soil</w:t>
      </w:r>
      <w:r w:rsidR="00F24B02">
        <w:rPr>
          <w:lang w:val="en-GB"/>
        </w:rPr>
        <w:t>s</w:t>
      </w:r>
      <w:r w:rsidR="00A93A22">
        <w:rPr>
          <w:lang w:val="en-GB"/>
        </w:rPr>
        <w:t>.</w:t>
      </w:r>
      <w:r>
        <w:rPr>
          <w:lang w:val="en-GB"/>
        </w:rPr>
        <w:t xml:space="preserve"> </w:t>
      </w:r>
      <w:r w:rsidR="00A93A22">
        <w:rPr>
          <w:lang w:val="en-GB"/>
        </w:rPr>
        <w:t xml:space="preserve">Five </w:t>
      </w:r>
      <w:r>
        <w:rPr>
          <w:lang w:val="en-GB"/>
        </w:rPr>
        <w:t>samples</w:t>
      </w:r>
      <w:r w:rsidR="00A93A22">
        <w:rPr>
          <w:lang w:val="en-GB"/>
        </w:rPr>
        <w:t xml:space="preserve"> show the </w:t>
      </w:r>
      <w:r w:rsidR="00FC18C3">
        <w:rPr>
          <w:lang w:val="en-GB"/>
        </w:rPr>
        <w:t>varia</w:t>
      </w:r>
      <w:r w:rsidR="00A93A22">
        <w:rPr>
          <w:lang w:val="en-GB"/>
        </w:rPr>
        <w:t>tion range</w:t>
      </w:r>
      <w:r w:rsidR="00FC18C3">
        <w:rPr>
          <w:lang w:val="en-GB"/>
        </w:rPr>
        <w:t xml:space="preserve"> in the blue to NIR spectral domain</w:t>
      </w:r>
    </w:p>
    <w:p w:rsidR="00364921" w:rsidRDefault="00364921">
      <w:pPr>
        <w:rPr>
          <w:lang w:val="en-GB"/>
        </w:rPr>
      </w:pPr>
    </w:p>
    <w:p w:rsidR="00364921" w:rsidRDefault="00643D1E">
      <w:pPr>
        <w:rPr>
          <w:lang w:val="en-GB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53100" cy="4305300"/>
            <wp:effectExtent l="19050" t="0" r="0" b="0"/>
            <wp:docPr id="3" name="Image 3" descr="fig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A22" w:rsidRDefault="00A93A22">
      <w:pPr>
        <w:rPr>
          <w:lang w:val="en-GB"/>
        </w:rPr>
      </w:pPr>
    </w:p>
    <w:p w:rsidR="00A93A22" w:rsidRDefault="00A93A22">
      <w:pPr>
        <w:rPr>
          <w:lang w:val="en-GB"/>
        </w:rPr>
      </w:pPr>
    </w:p>
    <w:p w:rsidR="007966B6" w:rsidRDefault="00A93A22" w:rsidP="007966B6">
      <w:pPr>
        <w:rPr>
          <w:lang w:val="en-GB"/>
        </w:rPr>
      </w:pPr>
      <w:proofErr w:type="gramStart"/>
      <w:r>
        <w:rPr>
          <w:lang w:val="en-GB"/>
        </w:rPr>
        <w:t>Figure 3.</w:t>
      </w:r>
      <w:proofErr w:type="gramEnd"/>
      <w:r w:rsidR="008F4B71">
        <w:rPr>
          <w:lang w:val="en-GB"/>
        </w:rPr>
        <w:t xml:space="preserve"> The 30 desert soil sample</w:t>
      </w:r>
      <w:r w:rsidR="00D23B53">
        <w:rPr>
          <w:lang w:val="en-GB"/>
        </w:rPr>
        <w:t>s</w:t>
      </w:r>
      <w:r w:rsidR="008F4B71">
        <w:rPr>
          <w:lang w:val="en-GB"/>
        </w:rPr>
        <w:t xml:space="preserve"> define a specific</w:t>
      </w:r>
      <w:r w:rsidR="00D23B53">
        <w:rPr>
          <w:lang w:val="en-GB"/>
        </w:rPr>
        <w:t xml:space="preserve"> soil line in the Red/NIR plane. This line does not cross the origin, and points are dispersed around it, these are the two causes of soil noise in </w:t>
      </w:r>
      <w:r w:rsidR="007966B6">
        <w:rPr>
          <w:lang w:val="en-GB"/>
        </w:rPr>
        <w:t>the NDVI, data from table 1.</w:t>
      </w:r>
    </w:p>
    <w:p w:rsidR="00A93A22" w:rsidRDefault="00A93A22">
      <w:pPr>
        <w:rPr>
          <w:lang w:val="en-GB"/>
        </w:rPr>
      </w:pPr>
    </w:p>
    <w:p w:rsidR="00503892" w:rsidRDefault="00503892">
      <w:pPr>
        <w:rPr>
          <w:lang w:val="en-GB"/>
        </w:rPr>
      </w:pPr>
    </w:p>
    <w:p w:rsidR="00503892" w:rsidRDefault="00503892">
      <w:pPr>
        <w:rPr>
          <w:lang w:val="en-GB"/>
        </w:rPr>
      </w:pPr>
    </w:p>
    <w:p w:rsidR="00503892" w:rsidRDefault="00503892">
      <w:pPr>
        <w:rPr>
          <w:lang w:val="en-GB"/>
        </w:rPr>
      </w:pPr>
    </w:p>
    <w:p w:rsidR="007966B6" w:rsidRDefault="007966B6">
      <w:pPr>
        <w:rPr>
          <w:lang w:val="en-GB"/>
        </w:rPr>
      </w:pPr>
    </w:p>
    <w:p w:rsidR="00626E85" w:rsidRDefault="00626E85" w:rsidP="00626E85">
      <w:pPr>
        <w:rPr>
          <w:lang w:val="en-GB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53100" cy="4314825"/>
            <wp:effectExtent l="19050" t="0" r="0" b="0"/>
            <wp:docPr id="5" name="Image 1" descr="plan_R_B_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_R_B_PI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85" w:rsidRDefault="00626E85" w:rsidP="00626E85">
      <w:pPr>
        <w:rPr>
          <w:lang w:val="en-GB"/>
        </w:rPr>
      </w:pPr>
    </w:p>
    <w:p w:rsidR="00626E85" w:rsidRDefault="00626E85" w:rsidP="00626E85">
      <w:pPr>
        <w:rPr>
          <w:lang w:val="en-GB"/>
        </w:rPr>
      </w:pPr>
      <w:proofErr w:type="gramStart"/>
      <w:r>
        <w:rPr>
          <w:lang w:val="en-GB"/>
        </w:rPr>
        <w:t>Figure 4.</w:t>
      </w:r>
      <w:proofErr w:type="gramEnd"/>
      <w:r>
        <w:rPr>
          <w:lang w:val="en-GB"/>
        </w:rPr>
        <w:t xml:space="preserve">  Desert soil samples in the Blue/Red/NIR space depict a ‘soil plane’. Viewed from the NIR/Red face (such as in fig 3) this 3D </w:t>
      </w:r>
      <w:proofErr w:type="spellStart"/>
      <w:r>
        <w:rPr>
          <w:lang w:val="en-GB"/>
        </w:rPr>
        <w:t>scattergramms</w:t>
      </w:r>
      <w:proofErr w:type="spellEnd"/>
      <w:r>
        <w:rPr>
          <w:lang w:val="en-GB"/>
        </w:rPr>
        <w:t xml:space="preserve"> explains the origin of the soil line thickness as the soil plane is not orthogonal to this face.</w:t>
      </w:r>
    </w:p>
    <w:p w:rsidR="00626E85" w:rsidRDefault="00626E85" w:rsidP="00626E85">
      <w:pPr>
        <w:rPr>
          <w:lang w:val="en-GB"/>
        </w:rPr>
      </w:pPr>
    </w:p>
    <w:p w:rsidR="00626E85" w:rsidRDefault="00626E85" w:rsidP="00626E85">
      <w:pPr>
        <w:rPr>
          <w:lang w:val="en-GB"/>
        </w:rPr>
      </w:pPr>
    </w:p>
    <w:p w:rsidR="00626E85" w:rsidRDefault="00626E85" w:rsidP="00626E85">
      <w:pPr>
        <w:rPr>
          <w:lang w:val="en-GB"/>
        </w:rPr>
      </w:pPr>
    </w:p>
    <w:p w:rsidR="00626E85" w:rsidRDefault="00626E85" w:rsidP="00626E85">
      <w:pPr>
        <w:rPr>
          <w:lang w:val="en-GB"/>
        </w:rPr>
      </w:pPr>
      <w:r>
        <w:rPr>
          <w:lang w:val="en-GB"/>
        </w:rPr>
        <w:br w:type="column"/>
      </w:r>
    </w:p>
    <w:p w:rsidR="007966B6" w:rsidRDefault="007966B6">
      <w:pPr>
        <w:rPr>
          <w:lang w:val="en-GB"/>
        </w:rPr>
      </w:pPr>
    </w:p>
    <w:p w:rsidR="007966B6" w:rsidRDefault="007966B6">
      <w:pPr>
        <w:rPr>
          <w:lang w:val="en-GB"/>
        </w:rPr>
      </w:pPr>
    </w:p>
    <w:p w:rsidR="007966B6" w:rsidRDefault="007966B6">
      <w:pPr>
        <w:rPr>
          <w:lang w:val="en-GB"/>
        </w:rPr>
      </w:pPr>
    </w:p>
    <w:p w:rsidR="00503892" w:rsidRDefault="00503892">
      <w:pPr>
        <w:rPr>
          <w:lang w:val="en-GB"/>
        </w:rPr>
      </w:pPr>
    </w:p>
    <w:p w:rsidR="00A716F0" w:rsidRDefault="00A716F0" w:rsidP="00A716F0">
      <w:pPr>
        <w:rPr>
          <w:lang w:val="en-GB"/>
        </w:rPr>
      </w:pPr>
    </w:p>
    <w:p w:rsidR="00A716F0" w:rsidRDefault="00A716F0" w:rsidP="00A716F0">
      <w:pPr>
        <w:rPr>
          <w:lang w:val="en-GB"/>
        </w:rPr>
      </w:pPr>
    </w:p>
    <w:p w:rsidR="00A716F0" w:rsidRPr="00AC7FCD" w:rsidRDefault="00A716F0" w:rsidP="00A716F0">
      <w:pPr>
        <w:rPr>
          <w:lang w:val="en-GB"/>
        </w:rPr>
      </w:pPr>
    </w:p>
    <w:p w:rsidR="00BB63B2" w:rsidRPr="00AC7FCD" w:rsidRDefault="00643D1E" w:rsidP="00A716F0">
      <w:pPr>
        <w:rPr>
          <w:lang w:val="en-GB"/>
        </w:rPr>
      </w:pPr>
      <w:r>
        <w:rPr>
          <w:noProof/>
          <w:lang w:eastAsia="fr-FR"/>
        </w:rPr>
        <w:drawing>
          <wp:inline distT="0" distB="0" distL="0" distR="0">
            <wp:extent cx="5753100" cy="4286250"/>
            <wp:effectExtent l="19050" t="0" r="0" b="0"/>
            <wp:docPr id="6" name="Image 6" descr="Regression_NDVI_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gression_NDVI_IC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3B2" w:rsidRPr="00AC7FCD">
        <w:rPr>
          <w:lang w:val="en-GB"/>
        </w:rPr>
        <w:t>y= -0.0044 + 0.1581 x</w:t>
      </w:r>
    </w:p>
    <w:p w:rsidR="00A716F0" w:rsidRPr="00AC7FCD" w:rsidRDefault="00501ECE" w:rsidP="00A716F0">
      <w:pPr>
        <w:rPr>
          <w:lang w:val="en-GB"/>
        </w:rPr>
      </w:pPr>
      <w:r w:rsidRPr="00AC7FCD">
        <w:rPr>
          <w:lang w:val="en-GB"/>
        </w:rPr>
        <w:t>r2= 0.861</w:t>
      </w:r>
    </w:p>
    <w:p w:rsidR="00A716F0" w:rsidRPr="00AC7FCD" w:rsidRDefault="00A716F0" w:rsidP="00A716F0">
      <w:pPr>
        <w:rPr>
          <w:lang w:val="en-GB"/>
        </w:rPr>
      </w:pPr>
    </w:p>
    <w:p w:rsidR="00A716F0" w:rsidRDefault="00A716F0" w:rsidP="00A716F0">
      <w:pPr>
        <w:rPr>
          <w:lang w:val="en-GB"/>
        </w:rPr>
      </w:pPr>
      <w:r w:rsidRPr="00AC7FCD">
        <w:rPr>
          <w:lang w:val="en-GB"/>
        </w:rPr>
        <w:br/>
      </w:r>
      <w:proofErr w:type="gramStart"/>
      <w:r w:rsidR="006D53F4">
        <w:rPr>
          <w:lang w:val="en-GB"/>
        </w:rPr>
        <w:t>Figure 5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 Correlation between the NDVI (NIR/Red normalised difference) and Redness Index (Red/blue</w:t>
      </w:r>
      <w:r w:rsidRPr="00A716F0">
        <w:rPr>
          <w:lang w:val="en-GB"/>
        </w:rPr>
        <w:t xml:space="preserve"> </w:t>
      </w:r>
      <w:r>
        <w:rPr>
          <w:lang w:val="en-GB"/>
        </w:rPr>
        <w:t xml:space="preserve">normalised difference) </w:t>
      </w:r>
      <w:r w:rsidR="00501ECE">
        <w:rPr>
          <w:lang w:val="en-GB"/>
        </w:rPr>
        <w:t xml:space="preserve">used to correct for soil noise </w:t>
      </w:r>
      <w:r>
        <w:rPr>
          <w:lang w:val="en-GB"/>
        </w:rPr>
        <w:t>(NDVI* approach</w:t>
      </w:r>
      <w:proofErr w:type="gramStart"/>
      <w:r>
        <w:rPr>
          <w:lang w:val="en-GB"/>
        </w:rPr>
        <w:t>) .</w:t>
      </w:r>
      <w:proofErr w:type="gramEnd"/>
    </w:p>
    <w:p w:rsidR="00A716F0" w:rsidRDefault="00A716F0" w:rsidP="00A716F0">
      <w:pPr>
        <w:tabs>
          <w:tab w:val="left" w:pos="2745"/>
        </w:tabs>
        <w:rPr>
          <w:lang w:val="en-GB"/>
        </w:rPr>
      </w:pPr>
      <w:r>
        <w:rPr>
          <w:lang w:val="en-GB"/>
        </w:rPr>
        <w:tab/>
      </w:r>
    </w:p>
    <w:p w:rsidR="00A716F0" w:rsidRDefault="00A716F0">
      <w:pPr>
        <w:rPr>
          <w:lang w:val="en-GB"/>
        </w:rPr>
      </w:pPr>
      <w:r>
        <w:rPr>
          <w:lang w:val="en-GB"/>
        </w:rPr>
        <w:br w:type="column"/>
      </w:r>
    </w:p>
    <w:p w:rsidR="000150EE" w:rsidRDefault="000150EE">
      <w:pPr>
        <w:rPr>
          <w:lang w:val="en-GB"/>
        </w:rPr>
      </w:pPr>
    </w:p>
    <w:p w:rsidR="000150EE" w:rsidRDefault="000150EE">
      <w:pPr>
        <w:rPr>
          <w:lang w:val="en-GB"/>
        </w:rPr>
      </w:pPr>
    </w:p>
    <w:p w:rsidR="00E4622B" w:rsidRDefault="00E4622B">
      <w:pPr>
        <w:rPr>
          <w:lang w:val="en-GB"/>
        </w:rPr>
      </w:pPr>
    </w:p>
    <w:p w:rsidR="00E4622B" w:rsidRPr="00C1326F" w:rsidRDefault="00E4622B">
      <w:pPr>
        <w:rPr>
          <w:lang w:val="en-GB"/>
        </w:rPr>
      </w:pPr>
    </w:p>
    <w:sectPr w:rsidR="00E4622B" w:rsidRPr="00C1326F" w:rsidSect="007B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932BE"/>
    <w:multiLevelType w:val="multilevel"/>
    <w:tmpl w:val="2B7CBF96"/>
    <w:lvl w:ilvl="0">
      <w:start w:val="1"/>
      <w:numFmt w:val="decimal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C1326F"/>
    <w:rsid w:val="000150EE"/>
    <w:rsid w:val="00021019"/>
    <w:rsid w:val="000216E2"/>
    <w:rsid w:val="00060D09"/>
    <w:rsid w:val="00076FB7"/>
    <w:rsid w:val="000B30FB"/>
    <w:rsid w:val="000C2E40"/>
    <w:rsid w:val="001F62AE"/>
    <w:rsid w:val="002004E9"/>
    <w:rsid w:val="002319F3"/>
    <w:rsid w:val="00294061"/>
    <w:rsid w:val="002C2372"/>
    <w:rsid w:val="002C446F"/>
    <w:rsid w:val="003270B3"/>
    <w:rsid w:val="00364921"/>
    <w:rsid w:val="003E0642"/>
    <w:rsid w:val="004A0613"/>
    <w:rsid w:val="00501ECE"/>
    <w:rsid w:val="00503892"/>
    <w:rsid w:val="0053642C"/>
    <w:rsid w:val="005608D6"/>
    <w:rsid w:val="00626E85"/>
    <w:rsid w:val="00642998"/>
    <w:rsid w:val="00643D1E"/>
    <w:rsid w:val="00697A87"/>
    <w:rsid w:val="006D53F4"/>
    <w:rsid w:val="007539BC"/>
    <w:rsid w:val="00765222"/>
    <w:rsid w:val="007740A6"/>
    <w:rsid w:val="00774411"/>
    <w:rsid w:val="007966B6"/>
    <w:rsid w:val="007A7C92"/>
    <w:rsid w:val="007B79A4"/>
    <w:rsid w:val="007D43C0"/>
    <w:rsid w:val="00813106"/>
    <w:rsid w:val="008648F4"/>
    <w:rsid w:val="00866155"/>
    <w:rsid w:val="008F4B71"/>
    <w:rsid w:val="009063EF"/>
    <w:rsid w:val="009440CA"/>
    <w:rsid w:val="00953216"/>
    <w:rsid w:val="009B5B2C"/>
    <w:rsid w:val="009C7AD6"/>
    <w:rsid w:val="00A33B77"/>
    <w:rsid w:val="00A375A1"/>
    <w:rsid w:val="00A716F0"/>
    <w:rsid w:val="00A93A22"/>
    <w:rsid w:val="00A97B9B"/>
    <w:rsid w:val="00AC7D44"/>
    <w:rsid w:val="00AC7FCD"/>
    <w:rsid w:val="00BB63B2"/>
    <w:rsid w:val="00C1326F"/>
    <w:rsid w:val="00C16199"/>
    <w:rsid w:val="00C52F84"/>
    <w:rsid w:val="00C6003B"/>
    <w:rsid w:val="00D23B53"/>
    <w:rsid w:val="00E4622B"/>
    <w:rsid w:val="00E66E4F"/>
    <w:rsid w:val="00EF0242"/>
    <w:rsid w:val="00F24B02"/>
    <w:rsid w:val="00FC18C3"/>
    <w:rsid w:val="00FF108F"/>
    <w:rsid w:val="00FF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8F4"/>
    <w:pPr>
      <w:spacing w:line="280" w:lineRule="atLeast"/>
    </w:pPr>
    <w:rPr>
      <w:rFonts w:ascii="Verdana Ref" w:hAnsi="Verdana Ref"/>
      <w:sz w:val="22"/>
      <w:szCs w:val="24"/>
      <w:lang w:eastAsia="ja-JP"/>
    </w:rPr>
  </w:style>
  <w:style w:type="paragraph" w:styleId="Titre2">
    <w:name w:val="heading 2"/>
    <w:basedOn w:val="Normal"/>
    <w:next w:val="Normal"/>
    <w:qFormat/>
    <w:rsid w:val="00A33B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A33B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MTopic2">
    <w:name w:val="MM Topic 2"/>
    <w:basedOn w:val="Titre2"/>
    <w:rsid w:val="00A33B77"/>
    <w:pPr>
      <w:numPr>
        <w:ilvl w:val="1"/>
        <w:numId w:val="2"/>
      </w:numPr>
    </w:pPr>
  </w:style>
  <w:style w:type="paragraph" w:customStyle="1" w:styleId="MMTopic3">
    <w:name w:val="MM Topic 3"/>
    <w:basedOn w:val="Titre3"/>
    <w:rsid w:val="00A33B77"/>
    <w:pPr>
      <w:numPr>
        <w:ilvl w:val="2"/>
        <w:numId w:val="2"/>
      </w:numPr>
    </w:pPr>
  </w:style>
  <w:style w:type="paragraph" w:styleId="Textedebulles">
    <w:name w:val="Balloon Text"/>
    <w:basedOn w:val="Normal"/>
    <w:link w:val="TextedebullesCar"/>
    <w:rsid w:val="00774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740A6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Figure 1</vt:lpstr>
    </vt:vector>
  </TitlesOfParts>
  <Company>ups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1</dc:title>
  <dc:creator>CESBIO</dc:creator>
  <cp:lastModifiedBy>escadafalr</cp:lastModifiedBy>
  <cp:revision>5</cp:revision>
  <dcterms:created xsi:type="dcterms:W3CDTF">2017-03-20T19:48:00Z</dcterms:created>
  <dcterms:modified xsi:type="dcterms:W3CDTF">2017-04-04T16:05:00Z</dcterms:modified>
</cp:coreProperties>
</file>