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71" w:rsidRPr="00A3124F" w:rsidRDefault="0079541A" w:rsidP="00BB45AB">
      <w:pPr>
        <w:jc w:val="center"/>
        <w:rPr>
          <w:rFonts w:ascii="Times New Roman" w:hAnsi="Times New Roman" w:cs="Times New Roman"/>
          <w:i/>
          <w:sz w:val="24"/>
          <w:szCs w:val="24"/>
        </w:rPr>
      </w:pPr>
      <w:r>
        <w:rPr>
          <w:rFonts w:ascii="Times New Roman" w:hAnsi="Times New Roman" w:cs="Times New Roman"/>
          <w:i/>
          <w:sz w:val="24"/>
          <w:szCs w:val="24"/>
        </w:rPr>
        <w:t>Resumen</w:t>
      </w:r>
    </w:p>
    <w:tbl>
      <w:tblPr>
        <w:tblStyle w:val="Tabelacomgrade"/>
        <w:tblW w:w="9180" w:type="dxa"/>
        <w:tblLook w:val="04A0"/>
      </w:tblPr>
      <w:tblGrid>
        <w:gridCol w:w="9180"/>
      </w:tblGrid>
      <w:tr w:rsidR="00BB45AB" w:rsidRPr="00A3124F" w:rsidTr="00CA1C01">
        <w:tc>
          <w:tcPr>
            <w:tcW w:w="9180" w:type="dxa"/>
          </w:tcPr>
          <w:p w:rsidR="00BB45AB" w:rsidRPr="00A3124F" w:rsidRDefault="00BB45AB" w:rsidP="00CA1C01">
            <w:pPr>
              <w:jc w:val="both"/>
              <w:rPr>
                <w:rFonts w:ascii="Times New Roman" w:hAnsi="Times New Roman" w:cs="Times New Roman"/>
                <w:sz w:val="24"/>
                <w:szCs w:val="24"/>
              </w:rPr>
            </w:pPr>
            <w:r w:rsidRPr="00A3124F">
              <w:rPr>
                <w:rFonts w:ascii="Times New Roman" w:hAnsi="Times New Roman" w:cs="Times New Roman"/>
                <w:i/>
                <w:sz w:val="24"/>
                <w:szCs w:val="24"/>
              </w:rPr>
              <w:t>En ALC</w:t>
            </w:r>
            <w:r w:rsidR="00CA1C01">
              <w:rPr>
                <w:rFonts w:ascii="Times New Roman" w:hAnsi="Times New Roman" w:cs="Times New Roman"/>
                <w:i/>
                <w:sz w:val="24"/>
                <w:szCs w:val="24"/>
              </w:rPr>
              <w:t>,</w:t>
            </w:r>
            <w:r w:rsidRPr="00A3124F">
              <w:rPr>
                <w:rFonts w:ascii="Times New Roman" w:hAnsi="Times New Roman" w:cs="Times New Roman"/>
                <w:i/>
                <w:sz w:val="24"/>
                <w:szCs w:val="24"/>
              </w:rPr>
              <w:t xml:space="preserve"> los </w:t>
            </w:r>
            <w:proofErr w:type="spellStart"/>
            <w:r w:rsidRPr="00A3124F">
              <w:rPr>
                <w:rFonts w:ascii="Times New Roman" w:hAnsi="Times New Roman" w:cs="Times New Roman"/>
                <w:i/>
                <w:sz w:val="24"/>
                <w:szCs w:val="24"/>
              </w:rPr>
              <w:t>Indices</w:t>
            </w:r>
            <w:proofErr w:type="spellEnd"/>
            <w:r w:rsidRPr="00A3124F">
              <w:rPr>
                <w:rFonts w:ascii="Times New Roman" w:hAnsi="Times New Roman" w:cs="Times New Roman"/>
                <w:i/>
                <w:sz w:val="24"/>
                <w:szCs w:val="24"/>
              </w:rPr>
              <w:t xml:space="preserve"> de Desarrollo Humano </w:t>
            </w:r>
            <w:r w:rsidR="00CA1C01">
              <w:rPr>
                <w:rFonts w:ascii="Times New Roman" w:hAnsi="Times New Roman" w:cs="Times New Roman"/>
                <w:i/>
                <w:sz w:val="24"/>
                <w:szCs w:val="24"/>
              </w:rPr>
              <w:t xml:space="preserve">en el campo </w:t>
            </w:r>
            <w:r w:rsidRPr="00A3124F">
              <w:rPr>
                <w:rFonts w:ascii="Times New Roman" w:hAnsi="Times New Roman" w:cs="Times New Roman"/>
                <w:i/>
                <w:sz w:val="24"/>
                <w:szCs w:val="24"/>
              </w:rPr>
              <w:t xml:space="preserve">son sistemáticamente menores que los correspondientes al medio urbano. La pobreza rural </w:t>
            </w:r>
            <w:r w:rsidR="0079541A">
              <w:rPr>
                <w:rFonts w:ascii="Times New Roman" w:hAnsi="Times New Roman" w:cs="Times New Roman"/>
                <w:i/>
                <w:sz w:val="24"/>
                <w:szCs w:val="24"/>
              </w:rPr>
              <w:t xml:space="preserve">tiene </w:t>
            </w:r>
            <w:r w:rsidRPr="00A3124F">
              <w:rPr>
                <w:rFonts w:ascii="Times New Roman" w:hAnsi="Times New Roman" w:cs="Times New Roman"/>
                <w:i/>
                <w:sz w:val="24"/>
                <w:szCs w:val="24"/>
              </w:rPr>
              <w:t>una incidencia mayor a la urbana</w:t>
            </w:r>
            <w:r w:rsidR="0079541A">
              <w:rPr>
                <w:rFonts w:ascii="Times New Roman" w:hAnsi="Times New Roman" w:cs="Times New Roman"/>
                <w:i/>
                <w:sz w:val="24"/>
                <w:szCs w:val="24"/>
              </w:rPr>
              <w:t>:</w:t>
            </w:r>
            <w:r w:rsidRPr="00A3124F">
              <w:rPr>
                <w:rFonts w:ascii="Times New Roman" w:hAnsi="Times New Roman" w:cs="Times New Roman"/>
                <w:i/>
                <w:sz w:val="24"/>
                <w:szCs w:val="24"/>
              </w:rPr>
              <w:t xml:space="preserve"> 53%</w:t>
            </w:r>
            <w:r w:rsidR="0079541A">
              <w:rPr>
                <w:rFonts w:ascii="Times New Roman" w:hAnsi="Times New Roman" w:cs="Times New Roman"/>
                <w:i/>
                <w:sz w:val="24"/>
                <w:szCs w:val="24"/>
              </w:rPr>
              <w:t>. L</w:t>
            </w:r>
            <w:r w:rsidRPr="00A3124F">
              <w:rPr>
                <w:rFonts w:ascii="Times New Roman" w:hAnsi="Times New Roman" w:cs="Times New Roman"/>
                <w:i/>
                <w:sz w:val="24"/>
                <w:szCs w:val="24"/>
              </w:rPr>
              <w:t>os formidables procesos de migración rural-urbana en el último medio siglo han generado que la población urbana represente el 80% del total. La mayor parte de los migrantes eran pobres rurales y la mayor parte de éstos se han transformado en pobres urbanos</w:t>
            </w:r>
            <w:r w:rsidR="00CA1C01">
              <w:rPr>
                <w:rFonts w:ascii="Times New Roman" w:hAnsi="Times New Roman" w:cs="Times New Roman"/>
                <w:i/>
                <w:sz w:val="24"/>
                <w:szCs w:val="24"/>
              </w:rPr>
              <w:t xml:space="preserve">. </w:t>
            </w:r>
            <w:r w:rsidR="00866DE3" w:rsidRPr="00A3124F">
              <w:rPr>
                <w:rFonts w:ascii="Times New Roman" w:hAnsi="Times New Roman" w:cs="Times New Roman"/>
                <w:i/>
                <w:sz w:val="24"/>
                <w:szCs w:val="24"/>
              </w:rPr>
              <w:t xml:space="preserve">Luego de las casi totalmente abortadas experiencias de Reforma Agraria </w:t>
            </w:r>
            <w:r w:rsidR="00CA1C01">
              <w:rPr>
                <w:rFonts w:ascii="Times New Roman" w:hAnsi="Times New Roman" w:cs="Times New Roman"/>
                <w:i/>
                <w:sz w:val="24"/>
                <w:szCs w:val="24"/>
              </w:rPr>
              <w:t xml:space="preserve">de la </w:t>
            </w:r>
            <w:r w:rsidR="00866DE3" w:rsidRPr="00A3124F">
              <w:rPr>
                <w:rFonts w:ascii="Times New Roman" w:hAnsi="Times New Roman" w:cs="Times New Roman"/>
                <w:i/>
                <w:sz w:val="24"/>
                <w:szCs w:val="24"/>
              </w:rPr>
              <w:t xml:space="preserve"> década de los 1960s, las </w:t>
            </w:r>
            <w:proofErr w:type="spellStart"/>
            <w:r w:rsidR="00866DE3" w:rsidRPr="00A3124F">
              <w:rPr>
                <w:rFonts w:ascii="Times New Roman" w:hAnsi="Times New Roman" w:cs="Times New Roman"/>
                <w:i/>
                <w:sz w:val="24"/>
                <w:szCs w:val="24"/>
              </w:rPr>
              <w:t>politicas</w:t>
            </w:r>
            <w:proofErr w:type="spellEnd"/>
            <w:r w:rsidR="00866DE3" w:rsidRPr="00A3124F">
              <w:rPr>
                <w:rFonts w:ascii="Times New Roman" w:hAnsi="Times New Roman" w:cs="Times New Roman"/>
                <w:i/>
                <w:sz w:val="24"/>
                <w:szCs w:val="24"/>
              </w:rPr>
              <w:t xml:space="preserve"> públicas se han centrado en “proyectos de desarrollo rural integrado”. El paradigma principal fue el aumento de la productividad agropecuaria en pequeñas fincas (sobre la base de las innovaciones de la “revolución verde”). </w:t>
            </w:r>
            <w:r w:rsidR="0079541A">
              <w:rPr>
                <w:rFonts w:ascii="Times New Roman" w:hAnsi="Times New Roman" w:cs="Times New Roman"/>
                <w:i/>
                <w:sz w:val="24"/>
                <w:szCs w:val="24"/>
              </w:rPr>
              <w:t>Sin embargo</w:t>
            </w:r>
            <w:r w:rsidR="00866DE3" w:rsidRPr="00A3124F">
              <w:rPr>
                <w:rFonts w:ascii="Times New Roman" w:hAnsi="Times New Roman" w:cs="Times New Roman"/>
                <w:i/>
                <w:sz w:val="24"/>
                <w:szCs w:val="24"/>
              </w:rPr>
              <w:t xml:space="preserve">, la revolución </w:t>
            </w:r>
            <w:proofErr w:type="spellStart"/>
            <w:r w:rsidR="00866DE3" w:rsidRPr="00A3124F">
              <w:rPr>
                <w:rFonts w:ascii="Times New Roman" w:hAnsi="Times New Roman" w:cs="Times New Roman"/>
                <w:i/>
                <w:sz w:val="24"/>
                <w:szCs w:val="24"/>
              </w:rPr>
              <w:t>tecmológica</w:t>
            </w:r>
            <w:proofErr w:type="spellEnd"/>
            <w:r w:rsidR="00866DE3" w:rsidRPr="00A3124F">
              <w:rPr>
                <w:rFonts w:ascii="Times New Roman" w:hAnsi="Times New Roman" w:cs="Times New Roman"/>
                <w:i/>
                <w:sz w:val="24"/>
                <w:szCs w:val="24"/>
              </w:rPr>
              <w:t xml:space="preserve"> se desarrolló con mucha mayor intensidad en las grandes explotaciones agrarias y la brecha de productividad se amplió enormemente: la pequeña </w:t>
            </w:r>
            <w:proofErr w:type="spellStart"/>
            <w:r w:rsidR="00866DE3" w:rsidRPr="00A3124F">
              <w:rPr>
                <w:rFonts w:ascii="Times New Roman" w:hAnsi="Times New Roman" w:cs="Times New Roman"/>
                <w:i/>
                <w:sz w:val="24"/>
                <w:szCs w:val="24"/>
              </w:rPr>
              <w:t>produción</w:t>
            </w:r>
            <w:proofErr w:type="spellEnd"/>
            <w:r w:rsidR="00866DE3" w:rsidRPr="00A3124F">
              <w:rPr>
                <w:rFonts w:ascii="Times New Roman" w:hAnsi="Times New Roman" w:cs="Times New Roman"/>
                <w:i/>
                <w:sz w:val="24"/>
                <w:szCs w:val="24"/>
              </w:rPr>
              <w:t xml:space="preserve"> agropecuaria fue perdiendo competitividad y los ingresos reales de los pequeños productores cayeron y siguen cayendo. No parece haber soluciones reales a la pobreza rural por medio de la producción agropecuaria en pequeñas explotaciones. Es necesario revisar las políticas de combate a la pobreza rural</w:t>
            </w:r>
            <w:r w:rsidR="0079541A">
              <w:rPr>
                <w:rFonts w:ascii="Times New Roman" w:hAnsi="Times New Roman" w:cs="Times New Roman"/>
                <w:i/>
                <w:sz w:val="24"/>
                <w:szCs w:val="24"/>
              </w:rPr>
              <w:t xml:space="preserve"> con mejores diagnósticos y un conjunto mayor</w:t>
            </w:r>
            <w:r w:rsidR="00CA1C01">
              <w:rPr>
                <w:rFonts w:ascii="Times New Roman" w:hAnsi="Times New Roman" w:cs="Times New Roman"/>
                <w:i/>
                <w:sz w:val="24"/>
                <w:szCs w:val="24"/>
              </w:rPr>
              <w:t xml:space="preserve"> de instrumentos.</w:t>
            </w:r>
            <w:r w:rsidR="0079541A">
              <w:rPr>
                <w:rFonts w:ascii="Times New Roman" w:hAnsi="Times New Roman" w:cs="Times New Roman"/>
                <w:i/>
                <w:sz w:val="24"/>
                <w:szCs w:val="24"/>
              </w:rPr>
              <w:t xml:space="preserve"> </w:t>
            </w:r>
            <w:r w:rsidR="00CA1C01">
              <w:rPr>
                <w:rFonts w:ascii="Times New Roman" w:hAnsi="Times New Roman" w:cs="Times New Roman"/>
                <w:i/>
                <w:sz w:val="24"/>
                <w:szCs w:val="24"/>
              </w:rPr>
              <w:t>A</w:t>
            </w:r>
            <w:r w:rsidR="0079541A">
              <w:rPr>
                <w:rFonts w:ascii="Times New Roman" w:hAnsi="Times New Roman" w:cs="Times New Roman"/>
                <w:i/>
                <w:sz w:val="24"/>
                <w:szCs w:val="24"/>
              </w:rPr>
              <w:t xml:space="preserve">l menos se deberían </w:t>
            </w:r>
            <w:r w:rsidR="00866DE3" w:rsidRPr="00A3124F">
              <w:rPr>
                <w:rFonts w:ascii="Times New Roman" w:hAnsi="Times New Roman" w:cs="Times New Roman"/>
                <w:i/>
                <w:sz w:val="24"/>
                <w:szCs w:val="24"/>
              </w:rPr>
              <w:t>incluir: (a) la combinación de procesos de reforma agraria con proyectos de desarrollo rural dirigidos a fomentar el desarrollo de medianas explotaciones económicamente viables</w:t>
            </w:r>
            <w:r w:rsidR="0079541A">
              <w:rPr>
                <w:rFonts w:ascii="Times New Roman" w:hAnsi="Times New Roman" w:cs="Times New Roman"/>
                <w:i/>
                <w:sz w:val="24"/>
                <w:szCs w:val="24"/>
              </w:rPr>
              <w:t>;</w:t>
            </w:r>
            <w:r w:rsidR="00866DE3" w:rsidRPr="00A3124F">
              <w:rPr>
                <w:rFonts w:ascii="Times New Roman" w:hAnsi="Times New Roman" w:cs="Times New Roman"/>
                <w:i/>
                <w:sz w:val="24"/>
                <w:szCs w:val="24"/>
              </w:rPr>
              <w:t xml:space="preserve"> (</w:t>
            </w:r>
            <w:r w:rsidR="0079541A">
              <w:rPr>
                <w:rFonts w:ascii="Times New Roman" w:hAnsi="Times New Roman" w:cs="Times New Roman"/>
                <w:i/>
                <w:sz w:val="24"/>
                <w:szCs w:val="24"/>
              </w:rPr>
              <w:t>b</w:t>
            </w:r>
            <w:r w:rsidR="00866DE3" w:rsidRPr="00A3124F">
              <w:rPr>
                <w:rFonts w:ascii="Times New Roman" w:hAnsi="Times New Roman" w:cs="Times New Roman"/>
                <w:i/>
                <w:sz w:val="24"/>
                <w:szCs w:val="24"/>
              </w:rPr>
              <w:t>) la protección efectiva de  los trabajadores asalariados rurales con mayores regulaciones de los mercados de trabajo y efe</w:t>
            </w:r>
            <w:r w:rsidR="00BC1969">
              <w:rPr>
                <w:rFonts w:ascii="Times New Roman" w:hAnsi="Times New Roman" w:cs="Times New Roman"/>
                <w:i/>
                <w:sz w:val="24"/>
                <w:szCs w:val="24"/>
              </w:rPr>
              <w:t>ctivos mecanismos de control, (c</w:t>
            </w:r>
            <w:r w:rsidR="00866DE3" w:rsidRPr="00A3124F">
              <w:rPr>
                <w:rFonts w:ascii="Times New Roman" w:hAnsi="Times New Roman" w:cs="Times New Roman"/>
                <w:i/>
                <w:sz w:val="24"/>
                <w:szCs w:val="24"/>
              </w:rPr>
              <w:t>) la provisión de mayores servicios de salud y educación en el medio rural; etc. Las políticas de inclusión social (tanto en el campo como en la ciudad) s</w:t>
            </w:r>
            <w:r w:rsidR="00CA1C01">
              <w:rPr>
                <w:rFonts w:ascii="Times New Roman" w:hAnsi="Times New Roman" w:cs="Times New Roman"/>
                <w:i/>
                <w:sz w:val="24"/>
                <w:szCs w:val="24"/>
              </w:rPr>
              <w:t>on</w:t>
            </w:r>
            <w:r w:rsidR="00866DE3" w:rsidRPr="00A3124F">
              <w:rPr>
                <w:rFonts w:ascii="Times New Roman" w:hAnsi="Times New Roman" w:cs="Times New Roman"/>
                <w:i/>
                <w:sz w:val="24"/>
                <w:szCs w:val="24"/>
              </w:rPr>
              <w:t xml:space="preserve"> fundamentales para garantizar el desarrollo humano: su financiamiento sólo puede estar asegurado por transferencias de ingresos de los sectores más ricos de nuestras sociedades. </w:t>
            </w:r>
          </w:p>
        </w:tc>
      </w:tr>
    </w:tbl>
    <w:p w:rsidR="00BB45AB" w:rsidRPr="00A3124F" w:rsidRDefault="00BB45AB" w:rsidP="00BB45AB">
      <w:pPr>
        <w:jc w:val="center"/>
        <w:rPr>
          <w:rFonts w:ascii="Times New Roman" w:hAnsi="Times New Roman" w:cs="Times New Roman"/>
          <w:sz w:val="24"/>
          <w:szCs w:val="24"/>
        </w:rPr>
      </w:pPr>
    </w:p>
    <w:p w:rsidR="00A3124F" w:rsidRDefault="00A3124F" w:rsidP="00BB45AB">
      <w:pPr>
        <w:jc w:val="center"/>
        <w:rPr>
          <w:rFonts w:ascii="Times New Roman" w:hAnsi="Times New Roman" w:cs="Times New Roman"/>
          <w:sz w:val="24"/>
          <w:szCs w:val="24"/>
        </w:rPr>
      </w:pPr>
      <w:r w:rsidRPr="00A3124F">
        <w:rPr>
          <w:rFonts w:ascii="Times New Roman" w:hAnsi="Times New Roman" w:cs="Times New Roman"/>
          <w:sz w:val="24"/>
          <w:szCs w:val="24"/>
        </w:rPr>
        <w:t>Palabras clave</w:t>
      </w:r>
    </w:p>
    <w:p w:rsidR="00A3124F" w:rsidRDefault="00A3124F" w:rsidP="00A3124F">
      <w:pPr>
        <w:rPr>
          <w:rFonts w:ascii="Times New Roman" w:hAnsi="Times New Roman" w:cs="Times New Roman"/>
          <w:sz w:val="24"/>
          <w:szCs w:val="24"/>
        </w:rPr>
      </w:pPr>
      <w:r>
        <w:rPr>
          <w:rFonts w:ascii="Times New Roman" w:hAnsi="Times New Roman" w:cs="Times New Roman"/>
          <w:sz w:val="24"/>
          <w:szCs w:val="24"/>
        </w:rPr>
        <w:t>Pobreza rural- Desarrollo Humano- Desarrollo Rural- Revisión políticas- Reforma Agraria</w:t>
      </w:r>
    </w:p>
    <w:p w:rsidR="002663C4" w:rsidRPr="00A3124F" w:rsidRDefault="002663C4" w:rsidP="002663C4">
      <w:pPr>
        <w:jc w:val="center"/>
        <w:rPr>
          <w:rFonts w:ascii="Times New Roman" w:hAnsi="Times New Roman" w:cs="Times New Roman"/>
          <w:i/>
          <w:sz w:val="24"/>
          <w:szCs w:val="24"/>
        </w:rPr>
      </w:pPr>
      <w:proofErr w:type="spellStart"/>
      <w:r w:rsidRPr="00A3124F">
        <w:rPr>
          <w:rFonts w:ascii="Times New Roman" w:hAnsi="Times New Roman" w:cs="Times New Roman"/>
          <w:i/>
          <w:sz w:val="24"/>
          <w:szCs w:val="24"/>
        </w:rPr>
        <w:t>Abstract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English</w:t>
      </w:r>
      <w:proofErr w:type="spellEnd"/>
      <w:r>
        <w:rPr>
          <w:rFonts w:ascii="Times New Roman" w:hAnsi="Times New Roman" w:cs="Times New Roman"/>
          <w:i/>
          <w:sz w:val="24"/>
          <w:szCs w:val="24"/>
        </w:rPr>
        <w:t>)</w:t>
      </w:r>
    </w:p>
    <w:tbl>
      <w:tblPr>
        <w:tblStyle w:val="Tabelacomgrade"/>
        <w:tblW w:w="9180" w:type="dxa"/>
        <w:tblLook w:val="04A0"/>
      </w:tblPr>
      <w:tblGrid>
        <w:gridCol w:w="9180"/>
      </w:tblGrid>
      <w:tr w:rsidR="002663C4" w:rsidRPr="002663C4" w:rsidTr="00A54A14">
        <w:tc>
          <w:tcPr>
            <w:tcW w:w="9180" w:type="dxa"/>
          </w:tcPr>
          <w:p w:rsidR="002663C4" w:rsidRPr="00DC3964" w:rsidRDefault="002663C4" w:rsidP="00A54A14">
            <w:pPr>
              <w:jc w:val="both"/>
              <w:rPr>
                <w:rFonts w:ascii="Times New Roman" w:hAnsi="Times New Roman" w:cs="Times New Roman"/>
                <w:sz w:val="24"/>
                <w:szCs w:val="24"/>
                <w:lang w:val="en-US"/>
              </w:rPr>
            </w:pPr>
            <w:r>
              <w:rPr>
                <w:rFonts w:ascii="Times New Roman" w:hAnsi="Times New Roman" w:cs="Times New Roman"/>
                <w:i/>
                <w:sz w:val="24"/>
                <w:szCs w:val="24"/>
                <w:lang w:val="en-US"/>
              </w:rPr>
              <w:t>In LAC,</w:t>
            </w:r>
            <w:r w:rsidRPr="00635EC3">
              <w:rPr>
                <w:rFonts w:ascii="Times New Roman" w:hAnsi="Times New Roman" w:cs="Times New Roman"/>
                <w:i/>
                <w:sz w:val="24"/>
                <w:szCs w:val="24"/>
                <w:lang w:val="en-US"/>
              </w:rPr>
              <w:t xml:space="preserve"> the Human Development Indices in the rural side </w:t>
            </w:r>
            <w:proofErr w:type="gramStart"/>
            <w:r w:rsidRPr="00635EC3">
              <w:rPr>
                <w:rFonts w:ascii="Times New Roman" w:hAnsi="Times New Roman" w:cs="Times New Roman"/>
                <w:i/>
                <w:sz w:val="24"/>
                <w:szCs w:val="24"/>
                <w:lang w:val="en-US"/>
              </w:rPr>
              <w:t>are  below</w:t>
            </w:r>
            <w:proofErr w:type="gramEnd"/>
            <w:r w:rsidRPr="00635EC3">
              <w:rPr>
                <w:rFonts w:ascii="Times New Roman" w:hAnsi="Times New Roman" w:cs="Times New Roman"/>
                <w:i/>
                <w:sz w:val="24"/>
                <w:szCs w:val="24"/>
                <w:lang w:val="en-US"/>
              </w:rPr>
              <w:t xml:space="preserve"> those corresponding to the urban sector. Rural poverty </w:t>
            </w:r>
            <w:proofErr w:type="gramStart"/>
            <w:r>
              <w:rPr>
                <w:rFonts w:ascii="Times New Roman" w:hAnsi="Times New Roman" w:cs="Times New Roman"/>
                <w:i/>
                <w:sz w:val="24"/>
                <w:szCs w:val="24"/>
                <w:lang w:val="en-US"/>
              </w:rPr>
              <w:t xml:space="preserve">has </w:t>
            </w:r>
            <w:r w:rsidRPr="00635EC3">
              <w:rPr>
                <w:rFonts w:ascii="Times New Roman" w:hAnsi="Times New Roman" w:cs="Times New Roman"/>
                <w:i/>
                <w:sz w:val="24"/>
                <w:szCs w:val="24"/>
                <w:lang w:val="en-US"/>
              </w:rPr>
              <w:t xml:space="preserve"> a</w:t>
            </w:r>
            <w:proofErr w:type="gramEnd"/>
            <w:r w:rsidRPr="00635EC3">
              <w:rPr>
                <w:rFonts w:ascii="Times New Roman" w:hAnsi="Times New Roman" w:cs="Times New Roman"/>
                <w:i/>
                <w:sz w:val="24"/>
                <w:szCs w:val="24"/>
                <w:lang w:val="en-US"/>
              </w:rPr>
              <w:t xml:space="preserve"> higher incidence than urban poverty</w:t>
            </w:r>
            <w:r>
              <w:rPr>
                <w:rFonts w:ascii="Times New Roman" w:hAnsi="Times New Roman" w:cs="Times New Roman"/>
                <w:i/>
                <w:sz w:val="24"/>
                <w:szCs w:val="24"/>
                <w:lang w:val="en-US"/>
              </w:rPr>
              <w:t>: it</w:t>
            </w:r>
            <w:r w:rsidRPr="00635EC3">
              <w:rPr>
                <w:rFonts w:ascii="Times New Roman" w:hAnsi="Times New Roman" w:cs="Times New Roman"/>
                <w:i/>
                <w:sz w:val="24"/>
                <w:szCs w:val="24"/>
                <w:lang w:val="en-US"/>
              </w:rPr>
              <w:t xml:space="preserve"> affect</w:t>
            </w:r>
            <w:r>
              <w:rPr>
                <w:rFonts w:ascii="Times New Roman" w:hAnsi="Times New Roman" w:cs="Times New Roman"/>
                <w:i/>
                <w:sz w:val="24"/>
                <w:szCs w:val="24"/>
                <w:lang w:val="en-US"/>
              </w:rPr>
              <w:t>s</w:t>
            </w:r>
            <w:r w:rsidRPr="00635EC3">
              <w:rPr>
                <w:rFonts w:ascii="Times New Roman" w:hAnsi="Times New Roman" w:cs="Times New Roman"/>
                <w:i/>
                <w:sz w:val="24"/>
                <w:szCs w:val="24"/>
                <w:lang w:val="en-US"/>
              </w:rPr>
              <w:t xml:space="preserve"> 53% of total rural population</w:t>
            </w:r>
            <w:r>
              <w:rPr>
                <w:rFonts w:ascii="Times New Roman" w:hAnsi="Times New Roman" w:cs="Times New Roman"/>
                <w:i/>
                <w:sz w:val="24"/>
                <w:szCs w:val="24"/>
                <w:lang w:val="en-US"/>
              </w:rPr>
              <w:t>. F</w:t>
            </w:r>
            <w:r w:rsidRPr="00635EC3">
              <w:rPr>
                <w:rFonts w:ascii="Times New Roman" w:hAnsi="Times New Roman" w:cs="Times New Roman"/>
                <w:i/>
                <w:sz w:val="24"/>
                <w:szCs w:val="24"/>
                <w:lang w:val="en-US"/>
              </w:rPr>
              <w:t xml:space="preserve">ormidable rural-urban migration processes during the last 50 years explain that, at present, 80% of total population </w:t>
            </w:r>
            <w:r>
              <w:rPr>
                <w:rFonts w:ascii="Times New Roman" w:hAnsi="Times New Roman" w:cs="Times New Roman"/>
                <w:i/>
                <w:sz w:val="24"/>
                <w:szCs w:val="24"/>
                <w:lang w:val="en-US"/>
              </w:rPr>
              <w:t>is urban</w:t>
            </w:r>
            <w:r w:rsidRPr="00635EC3">
              <w:rPr>
                <w:rFonts w:ascii="Times New Roman" w:hAnsi="Times New Roman" w:cs="Times New Roman"/>
                <w:i/>
                <w:sz w:val="24"/>
                <w:szCs w:val="24"/>
                <w:lang w:val="en-US"/>
              </w:rPr>
              <w:t>.</w:t>
            </w:r>
            <w:r>
              <w:rPr>
                <w:rFonts w:ascii="Times New Roman" w:hAnsi="Times New Roman" w:cs="Times New Roman"/>
                <w:i/>
                <w:sz w:val="24"/>
                <w:szCs w:val="24"/>
                <w:lang w:val="en-US"/>
              </w:rPr>
              <w:t xml:space="preserve"> Most of the migrants were rural poor and most of them have become urban poor.</w:t>
            </w:r>
            <w:r w:rsidRPr="00635EC3">
              <w:rPr>
                <w:rFonts w:ascii="Times New Roman" w:hAnsi="Times New Roman" w:cs="Times New Roman"/>
                <w:i/>
                <w:sz w:val="24"/>
                <w:szCs w:val="24"/>
                <w:lang w:val="en-US"/>
              </w:rPr>
              <w:t xml:space="preserve"> </w:t>
            </w:r>
            <w:r w:rsidRPr="004A7BC3">
              <w:rPr>
                <w:rFonts w:ascii="Times New Roman" w:hAnsi="Times New Roman" w:cs="Times New Roman"/>
                <w:i/>
                <w:sz w:val="24"/>
                <w:szCs w:val="24"/>
                <w:lang w:val="en-US"/>
              </w:rPr>
              <w:t xml:space="preserve">After the interrupted Agrarian Reform processes of the 1960´s, public policies to combat rural poverty </w:t>
            </w:r>
            <w:r>
              <w:rPr>
                <w:rFonts w:ascii="Times New Roman" w:hAnsi="Times New Roman" w:cs="Times New Roman"/>
                <w:i/>
                <w:sz w:val="24"/>
                <w:szCs w:val="24"/>
                <w:lang w:val="en-US"/>
              </w:rPr>
              <w:t>have focused in “rural development projects”</w:t>
            </w:r>
            <w:r w:rsidRPr="004A7BC3">
              <w:rPr>
                <w:rFonts w:ascii="Times New Roman" w:hAnsi="Times New Roman" w:cs="Times New Roman"/>
                <w:i/>
                <w:sz w:val="24"/>
                <w:szCs w:val="24"/>
                <w:lang w:val="en-US"/>
              </w:rPr>
              <w:t>.</w:t>
            </w:r>
            <w:r>
              <w:rPr>
                <w:rFonts w:ascii="Times New Roman" w:hAnsi="Times New Roman" w:cs="Times New Roman"/>
                <w:i/>
                <w:sz w:val="24"/>
                <w:szCs w:val="24"/>
                <w:lang w:val="en-US"/>
              </w:rPr>
              <w:t xml:space="preserve"> The main paradigm of this approach </w:t>
            </w:r>
            <w:proofErr w:type="gramStart"/>
            <w:r>
              <w:rPr>
                <w:rFonts w:ascii="Times New Roman" w:hAnsi="Times New Roman" w:cs="Times New Roman"/>
                <w:i/>
                <w:sz w:val="24"/>
                <w:szCs w:val="24"/>
                <w:lang w:val="en-US"/>
              </w:rPr>
              <w:t>is  fostering</w:t>
            </w:r>
            <w:proofErr w:type="gramEnd"/>
            <w:r>
              <w:rPr>
                <w:rFonts w:ascii="Times New Roman" w:hAnsi="Times New Roman" w:cs="Times New Roman"/>
                <w:i/>
                <w:sz w:val="24"/>
                <w:szCs w:val="24"/>
                <w:lang w:val="en-US"/>
              </w:rPr>
              <w:t xml:space="preserve">  increases in agricultural productivity in very small farms (on the basis of the technological innovations of the “green revolution”).</w:t>
            </w:r>
            <w:r w:rsidRPr="004A7BC3">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The </w:t>
            </w:r>
            <w:proofErr w:type="gramStart"/>
            <w:r>
              <w:rPr>
                <w:rFonts w:ascii="Times New Roman" w:hAnsi="Times New Roman" w:cs="Times New Roman"/>
                <w:i/>
                <w:sz w:val="24"/>
                <w:szCs w:val="24"/>
                <w:lang w:val="en-US"/>
              </w:rPr>
              <w:t>agricultural  technological</w:t>
            </w:r>
            <w:proofErr w:type="gramEnd"/>
            <w:r>
              <w:rPr>
                <w:rFonts w:ascii="Times New Roman" w:hAnsi="Times New Roman" w:cs="Times New Roman"/>
                <w:i/>
                <w:sz w:val="24"/>
                <w:szCs w:val="24"/>
                <w:lang w:val="en-US"/>
              </w:rPr>
              <w:t xml:space="preserve"> revolution, however, has taken place with higher  intensity in the larger farms and the agricultural productivity gap between the large farms and the smallholders has drastically increased: smallholder production lost </w:t>
            </w:r>
            <w:proofErr w:type="spellStart"/>
            <w:r>
              <w:rPr>
                <w:rFonts w:ascii="Times New Roman" w:hAnsi="Times New Roman" w:cs="Times New Roman"/>
                <w:i/>
                <w:sz w:val="24"/>
                <w:szCs w:val="24"/>
                <w:lang w:val="en-US"/>
              </w:rPr>
              <w:t>competitivitiveness</w:t>
            </w:r>
            <w:proofErr w:type="spellEnd"/>
            <w:r>
              <w:rPr>
                <w:rFonts w:ascii="Times New Roman" w:hAnsi="Times New Roman" w:cs="Times New Roman"/>
                <w:i/>
                <w:sz w:val="24"/>
                <w:szCs w:val="24"/>
                <w:lang w:val="en-US"/>
              </w:rPr>
              <w:t xml:space="preserve"> and real small farmers incomes continue to  decrease. There is no way to solve rural poverty by means of agricultural production in the smallholder sector. The revision of public policies to combat rural poverty needs a better diagnosis of </w:t>
            </w:r>
            <w:proofErr w:type="spellStart"/>
            <w:r>
              <w:rPr>
                <w:rFonts w:ascii="Times New Roman" w:hAnsi="Times New Roman" w:cs="Times New Roman"/>
                <w:i/>
                <w:sz w:val="24"/>
                <w:szCs w:val="24"/>
                <w:lang w:val="en-US"/>
              </w:rPr>
              <w:t>on going</w:t>
            </w:r>
            <w:proofErr w:type="spellEnd"/>
            <w:r>
              <w:rPr>
                <w:rFonts w:ascii="Times New Roman" w:hAnsi="Times New Roman" w:cs="Times New Roman"/>
                <w:i/>
                <w:sz w:val="24"/>
                <w:szCs w:val="24"/>
                <w:lang w:val="en-US"/>
              </w:rPr>
              <w:t xml:space="preserve"> processes and a wider set of policy instruments. At least: (a)  the combination of agrarian reform processes with rural development projects directed to consolidate the development of </w:t>
            </w:r>
            <w:r>
              <w:rPr>
                <w:rFonts w:ascii="Times New Roman" w:hAnsi="Times New Roman" w:cs="Times New Roman"/>
                <w:i/>
                <w:sz w:val="24"/>
                <w:szCs w:val="24"/>
                <w:lang w:val="en-US"/>
              </w:rPr>
              <w:lastRenderedPageBreak/>
              <w:t xml:space="preserve">middle-scale farms with economic viability; (b) </w:t>
            </w:r>
            <w:proofErr w:type="spellStart"/>
            <w:r>
              <w:rPr>
                <w:rFonts w:ascii="Times New Roman" w:hAnsi="Times New Roman" w:cs="Times New Roman"/>
                <w:i/>
                <w:sz w:val="24"/>
                <w:szCs w:val="24"/>
                <w:lang w:val="en-US"/>
              </w:rPr>
              <w:t>labour</w:t>
            </w:r>
            <w:proofErr w:type="spellEnd"/>
            <w:r>
              <w:rPr>
                <w:rFonts w:ascii="Times New Roman" w:hAnsi="Times New Roman" w:cs="Times New Roman"/>
                <w:i/>
                <w:sz w:val="24"/>
                <w:szCs w:val="24"/>
                <w:lang w:val="en-US"/>
              </w:rPr>
              <w:t xml:space="preserve"> legislation to protect the salaries and working conditions of the rural workers; (c) bettering education and health </w:t>
            </w:r>
            <w:proofErr w:type="spellStart"/>
            <w:r>
              <w:rPr>
                <w:rFonts w:ascii="Times New Roman" w:hAnsi="Times New Roman" w:cs="Times New Roman"/>
                <w:i/>
                <w:sz w:val="24"/>
                <w:szCs w:val="24"/>
                <w:lang w:val="en-US"/>
              </w:rPr>
              <w:t>infrestructure</w:t>
            </w:r>
            <w:proofErr w:type="spellEnd"/>
            <w:r>
              <w:rPr>
                <w:rFonts w:ascii="Times New Roman" w:hAnsi="Times New Roman" w:cs="Times New Roman"/>
                <w:i/>
                <w:sz w:val="24"/>
                <w:szCs w:val="24"/>
                <w:lang w:val="en-US"/>
              </w:rPr>
              <w:t xml:space="preserve"> and services in the rural sector; etc.  Social inclusion policies (both in the rural side and the cities) are crucial to ensure human development: the financing of these policies would only be possible by permanent transferences from the richest sectors of our societies. </w:t>
            </w:r>
          </w:p>
        </w:tc>
      </w:tr>
    </w:tbl>
    <w:p w:rsidR="002663C4" w:rsidRDefault="002663C4" w:rsidP="002663C4">
      <w:pPr>
        <w:rPr>
          <w:lang w:val="en-US"/>
        </w:rPr>
      </w:pPr>
    </w:p>
    <w:p w:rsidR="002663C4" w:rsidRDefault="002663C4" w:rsidP="002663C4">
      <w:pPr>
        <w:jc w:val="center"/>
        <w:rPr>
          <w:rFonts w:ascii="Times New Roman" w:hAnsi="Times New Roman" w:cs="Times New Roman"/>
          <w:b/>
          <w:sz w:val="24"/>
          <w:szCs w:val="24"/>
          <w:lang w:val="en-US"/>
        </w:rPr>
      </w:pPr>
      <w:r w:rsidRPr="008634C0">
        <w:rPr>
          <w:rFonts w:ascii="Times New Roman" w:hAnsi="Times New Roman" w:cs="Times New Roman"/>
          <w:b/>
          <w:sz w:val="24"/>
          <w:szCs w:val="24"/>
          <w:lang w:val="en-US"/>
        </w:rPr>
        <w:t>Key words</w:t>
      </w:r>
    </w:p>
    <w:p w:rsidR="002663C4" w:rsidRPr="008634C0" w:rsidRDefault="002663C4" w:rsidP="002663C4">
      <w:pPr>
        <w:rPr>
          <w:rFonts w:ascii="Times New Roman" w:hAnsi="Times New Roman" w:cs="Times New Roman"/>
          <w:sz w:val="24"/>
          <w:szCs w:val="24"/>
          <w:lang w:val="en-US"/>
        </w:rPr>
      </w:pPr>
      <w:r>
        <w:rPr>
          <w:rFonts w:ascii="Times New Roman" w:hAnsi="Times New Roman" w:cs="Times New Roman"/>
          <w:sz w:val="24"/>
          <w:szCs w:val="24"/>
          <w:lang w:val="en-US"/>
        </w:rPr>
        <w:t>Rural poverty- Human Development- Rural Development- Policies- Agrarian reform</w:t>
      </w:r>
    </w:p>
    <w:p w:rsidR="002663C4" w:rsidRPr="002663C4" w:rsidRDefault="002663C4" w:rsidP="00A3124F">
      <w:pPr>
        <w:rPr>
          <w:rFonts w:ascii="Times New Roman" w:hAnsi="Times New Roman" w:cs="Times New Roman"/>
          <w:sz w:val="24"/>
          <w:szCs w:val="24"/>
          <w:lang w:val="en-US"/>
        </w:rPr>
      </w:pPr>
    </w:p>
    <w:sectPr w:rsidR="002663C4" w:rsidRPr="002663C4" w:rsidSect="00E47B7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B45AB"/>
    <w:rsid w:val="002663C4"/>
    <w:rsid w:val="00285D3F"/>
    <w:rsid w:val="006864D4"/>
    <w:rsid w:val="0079541A"/>
    <w:rsid w:val="00866DE3"/>
    <w:rsid w:val="00A3124F"/>
    <w:rsid w:val="00B91EB3"/>
    <w:rsid w:val="00BB45AB"/>
    <w:rsid w:val="00BC1969"/>
    <w:rsid w:val="00C80566"/>
    <w:rsid w:val="00CA1C01"/>
    <w:rsid w:val="00E47B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7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B4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650</Words>
  <Characters>3512</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luis.lopes</cp:lastModifiedBy>
  <cp:revision>8</cp:revision>
  <dcterms:created xsi:type="dcterms:W3CDTF">2016-09-15T15:59:00Z</dcterms:created>
  <dcterms:modified xsi:type="dcterms:W3CDTF">2016-09-19T13:23:00Z</dcterms:modified>
</cp:coreProperties>
</file>